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823" w:type="dxa"/>
        <w:tblLook w:val="04A0"/>
      </w:tblPr>
      <w:tblGrid>
        <w:gridCol w:w="1080"/>
        <w:gridCol w:w="6584"/>
        <w:gridCol w:w="1539"/>
        <w:gridCol w:w="2097"/>
        <w:gridCol w:w="94"/>
      </w:tblGrid>
      <w:tr w:rsidR="003D789C" w:rsidRPr="003D789C" w:rsidTr="00991E01">
        <w:trPr>
          <w:jc w:val="center"/>
        </w:trPr>
        <w:tc>
          <w:tcPr>
            <w:tcW w:w="11394" w:type="dxa"/>
            <w:gridSpan w:val="5"/>
          </w:tcPr>
          <w:p w:rsidR="00505DC9" w:rsidRDefault="00991E01" w:rsidP="00505DC9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0" cy="9420225"/>
                  <wp:effectExtent l="19050" t="0" r="0" b="0"/>
                  <wp:docPr id="1" name="Рисунок 1" descr="C:\Users\ШКОЛА\Desktop\са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м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3345" cy="9421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DC9" w:rsidRPr="003D789C" w:rsidRDefault="00505DC9" w:rsidP="00505DC9">
            <w:pPr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789C" w:rsidRPr="003D789C" w:rsidRDefault="003D789C" w:rsidP="000C45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89C" w:rsidRPr="003D789C" w:rsidTr="00991E01">
        <w:trPr>
          <w:jc w:val="center"/>
        </w:trPr>
        <w:tc>
          <w:tcPr>
            <w:tcW w:w="11394" w:type="dxa"/>
            <w:gridSpan w:val="5"/>
          </w:tcPr>
          <w:p w:rsidR="003D789C" w:rsidRPr="003D789C" w:rsidRDefault="003D789C" w:rsidP="000C45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19 человек-36,5%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770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E929DF">
            <w:pPr>
              <w:pStyle w:val="a3"/>
              <w:tabs>
                <w:tab w:val="left" w:pos="-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– победителей и призеров олимпи</w:t>
            </w:r>
            <w:r w:rsidR="00E929DF">
              <w:rPr>
                <w:rFonts w:ascii="Times New Roman" w:hAnsi="Times New Roman" w:cs="Times New Roman"/>
                <w:sz w:val="28"/>
                <w:szCs w:val="28"/>
              </w:rPr>
              <w:t xml:space="preserve">ад, смотров, конкурсов от общей </w:t>
            </w:r>
            <w:r w:rsidRPr="003D7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обучающихся, в том числе: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5 человек-9,6 %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37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регионального уровня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555"/>
        </w:trPr>
        <w:tc>
          <w:tcPr>
            <w:tcW w:w="65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78"/>
        </w:trPr>
        <w:tc>
          <w:tcPr>
            <w:tcW w:w="65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546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E929D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67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E929D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2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422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529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570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3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-30%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29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 высшей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289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первой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5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(50%)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538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14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до 5 лет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-10%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132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больше 30 лет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4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-40%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495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E929D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06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E929D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до 30 лет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-10%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271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от 55 лет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4</w:t>
            </w: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-40%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291"/>
        </w:trPr>
        <w:tc>
          <w:tcPr>
            <w:tcW w:w="10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1544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447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180"/>
        </w:trPr>
        <w:tc>
          <w:tcPr>
            <w:tcW w:w="6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156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медиатеки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D789C"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435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средств сканирования и распознавания текста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262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  <w:trHeight w:val="385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5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3D789C" w:rsidRPr="003D789C" w:rsidTr="00991E01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80" w:type="dxa"/>
          <w:wAfter w:w="94" w:type="dxa"/>
        </w:trPr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789C" w:rsidRPr="003D789C" w:rsidRDefault="003D789C" w:rsidP="000C4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89C" w:rsidRPr="003D789C" w:rsidRDefault="003D789C" w:rsidP="000C45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89C">
              <w:rPr>
                <w:rFonts w:ascii="Times New Roman" w:hAnsi="Times New Roman"/>
                <w:sz w:val="28"/>
                <w:szCs w:val="28"/>
              </w:rPr>
              <w:t>1720,8 м</w:t>
            </w:r>
            <w:r w:rsidRPr="003D789C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D789C">
              <w:rPr>
                <w:rFonts w:ascii="Times New Roman" w:hAnsi="Times New Roman"/>
                <w:sz w:val="28"/>
                <w:szCs w:val="28"/>
              </w:rPr>
              <w:t xml:space="preserve"> - 1 ученика 33,7 м</w:t>
            </w:r>
            <w:r w:rsidRPr="003D789C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3D789C" w:rsidRPr="003D789C" w:rsidRDefault="003D789C" w:rsidP="003D7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89C">
        <w:rPr>
          <w:rFonts w:ascii="Times New Roman" w:eastAsia="Arial" w:hAnsi="Times New Roman" w:cs="Times New Roman"/>
          <w:b/>
          <w:bCs/>
          <w:sz w:val="28"/>
          <w:szCs w:val="28"/>
        </w:rPr>
        <w:t>ПОКАЗАТЕЛИ</w:t>
      </w:r>
    </w:p>
    <w:p w:rsidR="003D789C" w:rsidRPr="003D789C" w:rsidRDefault="003D789C" w:rsidP="003D789C">
      <w:pPr>
        <w:spacing w:after="0" w:line="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D789C" w:rsidRPr="003D789C" w:rsidRDefault="003D789C" w:rsidP="003D7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89C">
        <w:rPr>
          <w:rFonts w:ascii="Times New Roman" w:eastAsia="Arial" w:hAnsi="Times New Roman" w:cs="Times New Roman"/>
          <w:b/>
          <w:bCs/>
          <w:sz w:val="28"/>
          <w:szCs w:val="28"/>
        </w:rPr>
        <w:t>ДЕЯТЕЛЬНОСТИ ДОШКОЛЬНОЙ ГРУППЫ,</w:t>
      </w:r>
    </w:p>
    <w:p w:rsidR="003D789C" w:rsidRPr="003D789C" w:rsidRDefault="003D789C" w:rsidP="00E92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89C">
        <w:rPr>
          <w:rFonts w:ascii="Times New Roman" w:eastAsia="Arial" w:hAnsi="Times New Roman" w:cs="Times New Roman"/>
          <w:b/>
          <w:bCs/>
          <w:sz w:val="28"/>
          <w:szCs w:val="28"/>
        </w:rPr>
        <w:t>ПОДЛЕЖАЩЕЙ САМООБСЛЕДОВАНИЮ</w:t>
      </w:r>
    </w:p>
    <w:tbl>
      <w:tblPr>
        <w:tblpPr w:leftFromText="180" w:rightFromText="180" w:vertAnchor="page" w:horzAnchor="margin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"/>
        <w:gridCol w:w="6152"/>
        <w:gridCol w:w="2503"/>
      </w:tblGrid>
      <w:tr w:rsidR="003D789C" w:rsidRPr="003D789C" w:rsidTr="000C45D3">
        <w:trPr>
          <w:trHeight w:val="470"/>
        </w:trPr>
        <w:tc>
          <w:tcPr>
            <w:tcW w:w="876" w:type="dxa"/>
            <w:vAlign w:val="bottom"/>
          </w:tcPr>
          <w:p w:rsidR="003D789C" w:rsidRPr="003D789C" w:rsidRDefault="003D789C" w:rsidP="000C45D3">
            <w:pPr>
              <w:ind w:left="22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6178" w:type="dxa"/>
            <w:vAlign w:val="bottom"/>
          </w:tcPr>
          <w:p w:rsidR="003D789C" w:rsidRPr="003D789C" w:rsidRDefault="003D789C" w:rsidP="000C45D3">
            <w:pPr>
              <w:ind w:left="278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Arial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517" w:type="dxa"/>
            <w:vAlign w:val="bottom"/>
          </w:tcPr>
          <w:p w:rsidR="003D789C" w:rsidRPr="003D789C" w:rsidRDefault="003D789C" w:rsidP="000C45D3">
            <w:pPr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Arial" w:hAnsi="Times New Roman" w:cs="Times New Roman"/>
                <w:w w:val="98"/>
                <w:sz w:val="28"/>
                <w:szCs w:val="28"/>
              </w:rPr>
              <w:t>Единица</w:t>
            </w:r>
          </w:p>
          <w:p w:rsidR="003D789C" w:rsidRPr="003D789C" w:rsidRDefault="003D789C" w:rsidP="000C45D3">
            <w:pPr>
              <w:jc w:val="center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Arial" w:hAnsi="Times New Roman" w:cs="Times New Roman"/>
                <w:w w:val="99"/>
                <w:sz w:val="28"/>
                <w:szCs w:val="28"/>
              </w:rPr>
              <w:t>измерения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Общая численность  воспитанников, осваивающих образовательную программу  дошкольного образования, в том числе: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  <w:lang w:val="tt-RU"/>
              </w:rPr>
              <w:t>6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  <w:lang w:val="tt-RU"/>
              </w:rPr>
              <w:t>6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режиме кратковременного пребывания (3-5часов)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</w:t>
            </w:r>
          </w:p>
        </w:tc>
      </w:tr>
      <w:tr w:rsidR="003D789C" w:rsidRPr="003D789C" w:rsidTr="000C45D3">
        <w:trPr>
          <w:trHeight w:val="715"/>
        </w:trPr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178" w:type="dxa"/>
            <w:vAlign w:val="bottom"/>
          </w:tcPr>
          <w:p w:rsidR="003D789C" w:rsidRPr="003D789C" w:rsidRDefault="003D789C" w:rsidP="000C45D3">
            <w:pPr>
              <w:spacing w:line="220" w:lineRule="exact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</w:t>
            </w:r>
          </w:p>
        </w:tc>
      </w:tr>
      <w:tr w:rsidR="003D789C" w:rsidRPr="003D789C" w:rsidTr="00E929DF">
        <w:trPr>
          <w:trHeight w:val="762"/>
        </w:trPr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Общая численность воспитанников в возрасте от3 до 8 лет</w:t>
            </w:r>
          </w:p>
        </w:tc>
        <w:tc>
          <w:tcPr>
            <w:tcW w:w="2517" w:type="dxa"/>
          </w:tcPr>
          <w:p w:rsidR="003D789C" w:rsidRPr="003D789C" w:rsidRDefault="00412076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12</w:t>
            </w:r>
            <w:r w:rsidR="003D789C"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1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  <w:lang w:val="tt-RU"/>
              </w:rPr>
              <w:t>6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человек-100 %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517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1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  <w:lang w:val="tt-RU"/>
              </w:rPr>
              <w:t>6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человек-100%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режиме продленного  дня(12-14 часов)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   0 человек-0 %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режиме круглосуточного  пребывания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 0 человек-0 %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 0 человек-0 %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 0 человек-0 %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0 человек 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1.5.3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 0 человек 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2.5 день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178" w:type="dxa"/>
          </w:tcPr>
          <w:p w:rsidR="003D789C" w:rsidRPr="003D789C" w:rsidRDefault="00E929DF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Общая численность педа</w:t>
            </w:r>
            <w:r w:rsidR="003D789C"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гогических работников, в том числе: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работников, имеющих высшее образование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 человек-100 %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Численность /удельный вес численности   педагогических работников, имеющих среднее профессиональное образование 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178" w:type="dxa"/>
          </w:tcPr>
          <w:p w:rsidR="003D789C" w:rsidRPr="003D789C" w:rsidRDefault="003D789C" w:rsidP="00E929DF">
            <w:pPr>
              <w:spacing w:after="0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Численность /удельный вес численности   педагогических работников, которым по результатам аттестации присвоена квалификационная категория, в общем 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численности педа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гогических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работников,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работников в общем численности  педагогических работников, педагогический стаж работы которых составляет: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1.9.1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 человек-100%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работников в общей численности  педагогических работников в возрасте до 30 лет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и административно-хозяйственных работников, прошедших за последние 5 лет повышение квалификации/  пр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>о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фессиональную переподготовку по профилю педагогической деятельности или иной осуществляемой в образовательной организации деятельн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>ости, в общей численности педаго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гических и административно-хозяйственных работников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Численность /удельный вес численности  педагогических и административно-хозяйственных работников, прошедших  повышение квалификации по применению в образовательном процессе федеральных государственных образовательных станда</w:t>
            </w:r>
            <w:r w:rsidR="00E929DF">
              <w:rPr>
                <w:rFonts w:ascii="Times New Roman" w:eastAsia="Trebuchet MS" w:hAnsi="Times New Roman" w:cs="Times New Roman"/>
                <w:sz w:val="28"/>
                <w:szCs w:val="28"/>
              </w:rPr>
              <w:t>ртов  в общей численности педа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гогических и административно-хозяйственных работников 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0 человек-0%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Соотношение «педагогический работник/воспитанник в дошкольной образовательной организации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 человек/1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  <w:lang w:val="tt-RU"/>
              </w:rPr>
              <w:t>6</w:t>
            </w: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1.15.1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Инструктора по</w:t>
            </w:r>
          </w:p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физической культуре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517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да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17" w:type="dxa"/>
          </w:tcPr>
          <w:p w:rsidR="003D789C" w:rsidRPr="003D789C" w:rsidRDefault="003D789C" w:rsidP="00E929DF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7,3  кв.м.</w:t>
            </w:r>
          </w:p>
        </w:tc>
      </w:tr>
      <w:tr w:rsidR="003D789C" w:rsidRPr="003D789C" w:rsidTr="000C45D3">
        <w:tc>
          <w:tcPr>
            <w:tcW w:w="876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178" w:type="dxa"/>
          </w:tcPr>
          <w:p w:rsidR="003D789C" w:rsidRPr="003D789C" w:rsidRDefault="003D789C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3D789C">
              <w:rPr>
                <w:rFonts w:ascii="Times New Roman" w:eastAsia="Trebuchet MS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17" w:type="dxa"/>
          </w:tcPr>
          <w:p w:rsidR="003D789C" w:rsidRPr="003D789C" w:rsidRDefault="00E929DF" w:rsidP="000C45D3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 w:cs="Times New Roman"/>
                <w:sz w:val="28"/>
                <w:szCs w:val="28"/>
              </w:rPr>
              <w:t>нет</w:t>
            </w:r>
          </w:p>
        </w:tc>
      </w:tr>
    </w:tbl>
    <w:p w:rsidR="003D789C" w:rsidRPr="003D789C" w:rsidRDefault="003D789C" w:rsidP="003D789C">
      <w:pPr>
        <w:rPr>
          <w:rFonts w:ascii="Times New Roman" w:eastAsia="Trebuchet MS" w:hAnsi="Times New Roman" w:cs="Times New Roman"/>
          <w:sz w:val="28"/>
          <w:szCs w:val="28"/>
        </w:rPr>
      </w:pPr>
    </w:p>
    <w:p w:rsidR="00214BC7" w:rsidRPr="003D789C" w:rsidRDefault="00214BC7">
      <w:pPr>
        <w:rPr>
          <w:rFonts w:ascii="Times New Roman" w:hAnsi="Times New Roman" w:cs="Times New Roman"/>
          <w:sz w:val="28"/>
          <w:szCs w:val="28"/>
        </w:rPr>
      </w:pPr>
    </w:p>
    <w:sectPr w:rsidR="00214BC7" w:rsidRPr="003D789C" w:rsidSect="0023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772" w:rsidRDefault="00824772" w:rsidP="003D789C">
      <w:pPr>
        <w:spacing w:after="0" w:line="240" w:lineRule="auto"/>
      </w:pPr>
      <w:r>
        <w:separator/>
      </w:r>
    </w:p>
  </w:endnote>
  <w:endnote w:type="continuationSeparator" w:id="1">
    <w:p w:rsidR="00824772" w:rsidRDefault="00824772" w:rsidP="003D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772" w:rsidRDefault="00824772" w:rsidP="003D789C">
      <w:pPr>
        <w:spacing w:after="0" w:line="240" w:lineRule="auto"/>
      </w:pPr>
      <w:r>
        <w:separator/>
      </w:r>
    </w:p>
  </w:footnote>
  <w:footnote w:type="continuationSeparator" w:id="1">
    <w:p w:rsidR="00824772" w:rsidRDefault="00824772" w:rsidP="003D7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789C"/>
    <w:rsid w:val="00214BC7"/>
    <w:rsid w:val="002366C5"/>
    <w:rsid w:val="003D789C"/>
    <w:rsid w:val="00412076"/>
    <w:rsid w:val="00505DC9"/>
    <w:rsid w:val="00622DF2"/>
    <w:rsid w:val="006D175F"/>
    <w:rsid w:val="00824772"/>
    <w:rsid w:val="00954092"/>
    <w:rsid w:val="00991E01"/>
    <w:rsid w:val="009F6661"/>
    <w:rsid w:val="00A16933"/>
    <w:rsid w:val="00B14883"/>
    <w:rsid w:val="00E9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89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3D789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110">
    <w:name w:val="s110"/>
    <w:rsid w:val="003D789C"/>
    <w:rPr>
      <w:b/>
      <w:bCs w:val="0"/>
    </w:rPr>
  </w:style>
  <w:style w:type="paragraph" w:styleId="a5">
    <w:name w:val="footnote text"/>
    <w:basedOn w:val="a"/>
    <w:link w:val="a6"/>
    <w:uiPriority w:val="99"/>
    <w:semiHidden/>
    <w:unhideWhenUsed/>
    <w:rsid w:val="003D789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D789C"/>
    <w:rPr>
      <w:rFonts w:ascii="Arial" w:eastAsia="Times New Roman" w:hAnsi="Arial" w:cs="Times New Roman"/>
      <w:sz w:val="20"/>
      <w:szCs w:val="20"/>
    </w:rPr>
  </w:style>
  <w:style w:type="character" w:styleId="a7">
    <w:name w:val="footnote reference"/>
    <w:uiPriority w:val="99"/>
    <w:rsid w:val="003D789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9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2019-05-11T06:01:00Z</cp:lastPrinted>
  <dcterms:created xsi:type="dcterms:W3CDTF">2019-05-10T10:25:00Z</dcterms:created>
  <dcterms:modified xsi:type="dcterms:W3CDTF">2019-05-11T06:33:00Z</dcterms:modified>
</cp:coreProperties>
</file>